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8" w:rsidRDefault="002D0B88" w:rsidP="002D0B8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D0B88" w:rsidRDefault="002D0B88" w:rsidP="002D0B88">
      <w:pPr>
        <w:jc w:val="center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187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Красноярск</w:t>
      </w:r>
    </w:p>
    <w:p w:rsidR="002D0B88" w:rsidRDefault="002D0B88" w:rsidP="002D0B8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Pr="000266E1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0266E1">
        <w:rPr>
          <w:rFonts w:ascii="Times New Roman" w:hAnsi="Times New Roman" w:cs="Times New Roman"/>
          <w:i/>
          <w:color w:val="FF0000"/>
          <w:sz w:val="24"/>
        </w:rPr>
        <w:t>КХ</w:t>
      </w:r>
      <w:proofErr w:type="spellEnd"/>
      <w:r w:rsidRPr="000266E1">
        <w:rPr>
          <w:rFonts w:ascii="Times New Roman" w:hAnsi="Times New Roman" w:cs="Times New Roman"/>
          <w:i/>
          <w:color w:val="FF0000"/>
          <w:sz w:val="24"/>
        </w:rPr>
        <w:t xml:space="preserve"> 28112018</w:t>
      </w:r>
    </w:p>
    <w:p w:rsidR="002D0B88" w:rsidRDefault="002D0B88" w:rsidP="002D0B88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187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Высокое Цельное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Мастерство Красотой Созидающих Начал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187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Реализации Огнём Должностного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187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Изначально Вышестоящий Синтез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ВЦРМ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Служащего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Цельностью Командного Единства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Общего Дела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187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Созидание Жизни Любовью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Пробуждением Веры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D0B88" w:rsidRDefault="002D0B88" w:rsidP="002D0B8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Мелентьева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АО ФА, Человек Мг ФА, АО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Грация Мастерства Владения Управления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Концентрация Синтеза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2. Профессионализм Реализацией Применения Огня Должностного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Роста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Красноя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рск Пл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амённостью Духа Магнитно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Лачинова Юлия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Созиданием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Совершенствованием Иерархических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Цельносистемность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командных реализаций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187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Продвижением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ОВладении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 Философии Воли Синтеза 187 ВЦ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Ведения Синтеза, Огня, Воли специфик Иерархической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ЭП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стяжание Программы Омега 1009-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1013ИВР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Высокого Цельного Человека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Частей Динамикой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Потенциала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Маргарита</w:t>
      </w:r>
      <w:r>
        <w:rPr>
          <w:rFonts w:ascii="Times New Roman" w:hAnsi="Times New Roman" w:cs="Times New Roman"/>
          <w:color w:val="000000"/>
          <w:sz w:val="24"/>
        </w:rPr>
        <w:t xml:space="preserve">  АО ФА, Человек Мг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Научного Взгляда Основами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Психологии Пространства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Бытия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Синтезов, проверка текстов Синтезов,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АО ФА, Человек Мг ФА,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Высшей Школы Синтеза Парадигмой Синтеза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Созидающей Среды Подразделения Мастерством Применения Творящего Синтеза Изначально Вышестоящего Отца командно и индивидуально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ростом профессионализма и исполнительского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Шпичак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ФА, Человек Метагалактики 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Абсолют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 Абсолютностью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Мастерства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Мастерство Компетентностью Служения Творением 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Многомерного Восприятия Практиками Творящего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Раскрытие Творческого 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встреча служащего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Казанцева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Силой Созидающего Слова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Улучшение Условий Жизни Воскрешением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ФА-4096,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Жизни Пламённостью Духа Глубиной Проникновенности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Пути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Метагалактической Цивилизации Территории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 Служения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Комфортной Огненной Среды Мощью Поля Жизни Человека Метагалактики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Счастье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Иерархии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МГКРФ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наработка Генезиса во всех видах и формах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4027ИВР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Эталонами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Синтеза Любви ИВ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Любви Синтеза многомерностью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Филиппа Марины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Профессиональное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Владения Философией Синтеза Правами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Бельская Надежда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187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187 ВЦ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 Праздничных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Теоф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Иванченко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 Программа Омеги, Абсолют ФА, Человек Мг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Качеством Созидательной  Деятельности 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Теургичности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187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Огненной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Синтезгенезисом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1-Мощью Созидательного Слова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2- 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аждой Части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Должностной Компетенции Планом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 РФ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Обрезкова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Явления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Синтезом Смыслов и Мощью Устремления Команды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ИВДИВО187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 Человек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Человечности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187 ВЦ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Браун Анна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Стандартами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Синтез Человека Правами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Организованность Гармонизации  Внутреннего Внешнего Мира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187 ВЦ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Публикация записей мероприятий на сайтах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РФ, формирование и проверка практик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прошедшим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Калёнова Полина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Информации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Информационной Среды Подразделения 187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Профессионализма Служащего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Применением Практик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187 ВЦ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Наделяева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</w:t>
      </w:r>
      <w:r>
        <w:rPr>
          <w:rFonts w:ascii="Times New Roman" w:hAnsi="Times New Roman" w:cs="Times New Roman"/>
          <w:color w:val="000000"/>
          <w:sz w:val="24"/>
        </w:rPr>
        <w:t xml:space="preserve"> АО ФА, Всеединая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496)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 -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 Компетентности  Исполнением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Гармонизация Внутренн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е-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Внешних Условий Жизни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Страны Плана Творения 187 ВЦ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Бауман Татьяна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Пламенности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Безусловной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Железногорск,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Позиции Наблюдателя Стандартами, Законами, Методами, Правилами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Восприятия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Шестнадцатирицей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Слова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Практическим Применением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ИВДИВНО-Иерархическая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Командная Среда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4027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Явления Воли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Динамичность Единого Иерархического Пути Подразделения Синтезом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Сопряженность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Служащих Подразделения Однородной Иерархичностью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2. Реализация Проекта Иерархии Территории Синтезом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«Я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Собою»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2. Иерархическая Своевременность Действий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187 ВЦ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России, служба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Истинностью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Синтеза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 Пр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актиками Генезисами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187 ВЦ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 Человек Мг Фа;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Концентрации Синтеза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Духа Действием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Духа Частей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187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Тонкости Внутреннего Мира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187 ВЦ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Прудникова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служения Непредубеждённо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глубиной познания сути Синтеза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Творящего Синтеза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цельностью внутреннего внешнего мира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187 ВЦ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Синтеза Статусов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Познанием Мастерства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Константы Глубиной и Силой Синтеза Огня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>накопление и применяемость Явления Статусов Умениями и Навыками Синтеза Явлением Начал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 активация расширения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187 ВЦ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Поздняк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Павел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1009-1016 ИВ Реальностей реальным потенциалом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4096ц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), Абсолют Фа, 64-ре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Реальностям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Политика 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Практичность Синтезом Метагалактического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187 ВЦ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Симакова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Многомерным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Многомерное Восприятие Метагалактики ФА Действием по  Реальностям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Посвящений Мастерством Владычества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187 ВЦ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взаимодействие Метагалактического Центра Красноярск с НКО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Человек-Творец Метагалактической Цивилизации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Синтеза ИВ АС ИВ Иерархии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Синтезом Созидания ИВ 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187 ВЦ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Сосновоборск.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Банникова Анна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Совершенства, Абсолют Фа, Человек Метагалактики Фа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Красота и Здоровье дееспособностью Частей в Сотворчестве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Мышление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Женственность глубиной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187 ВЦ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Метагалактики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процессе(4080 Абсолютов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Эманации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концентрация среды 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Посвященного Вышестоящей Реальности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Человека-Творца Эманациями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Оливия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проекта Красноярска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применения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в направлении Метагалактического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187 ВЦ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МГКРФ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Попова Надежда 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Фа, 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Содержания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Дмитрию Кристине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Сферы Содержания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187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Синтеза и Огня 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Содержания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187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Слова Отца применением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187 ВЦ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 Маргарита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 (Программа Омеги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Части Изначально Вышестоящий Дом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Огненности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Владыки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Здоровье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Саморегулируемой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187 ВЦ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32 частей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Стяжкова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в Реальностях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Возможностей применением практик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187 ВЦ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Юдина Олеся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Стяжание Программы Омеги в процессе (1009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Совершенные Части Человека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Среды Человека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Огня 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Активацией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Достоинством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187 ВЦ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 Татьяна</w:t>
      </w:r>
      <w:r>
        <w:rPr>
          <w:rFonts w:ascii="Times New Roman" w:hAnsi="Times New Roman" w:cs="Times New Roman"/>
          <w:color w:val="000000"/>
          <w:sz w:val="24"/>
        </w:rPr>
        <w:t xml:space="preserve"> АО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Форма Абсолютности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Методологии и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Синтез Формы Абсолютности Глубиной Взаимодействия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Евгением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Формы Абсолютности Синтеза Мудростью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2D0B88" w:rsidRDefault="002D0B88" w:rsidP="002D0B8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Владыки 187 ВЦ 16288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Юля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Уровня Компетенции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для Дееспособности Частей, Глубиной Взаимодействия с ИВ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1.Профессиональное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Владение Философией Огненного Синтеза и Бескорыстные Консультации Темами Огненного Синтеза</w:t>
      </w:r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Ведение Практик/Генезисов/Тренингов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 Служащими и Гражданами в личной и командной фиксации</w:t>
      </w:r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Духа Частей 187 ВЦ 16287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РФ, сотрудник службы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ЭП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набор практик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Тамара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Человека Планом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Пламённость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Служения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Синтеза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Развитием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Света Систем 187 ВЦ 16286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Высокое Цельное Поле Пробуждения Явлением ИВ Служащего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Поля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Мастерства Поля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Основы и Начала Материнства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Взаимодействия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2D0B88" w:rsidRDefault="002D0B88" w:rsidP="002D0B8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 Дома Ипостаси 187 ВЦ 16256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Ворошилова Евдокия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Новой Эпохи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онфедеративно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Духа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Синтезом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Воли 187 ВЦ 16255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Висловская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Абсолютный огонь Фа, 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жизни естеством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глубины сути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профессионального роста применимостью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бытия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Глава филиала Енисейск,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Мудрости 187 ВЦ 16254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Енисейск, набор практик Синтезов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Барсукова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Магнитным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Огюст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Творческая реализация потенциала жизни возможностями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Любви 187 ВЦ 16253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Реальности ответственности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Свежинская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</w:t>
      </w:r>
      <w:r>
        <w:rPr>
          <w:rFonts w:ascii="Times New Roman" w:hAnsi="Times New Roman" w:cs="Times New Roman"/>
          <w:color w:val="000000"/>
          <w:sz w:val="24"/>
        </w:rPr>
        <w:t xml:space="preserve"> АО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Правом Созидания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разработкой Реальностей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Мощью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Осознание служения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Глава филиала Боготол,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Творения 187 ВЦ 16252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Боготол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 Андрей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Огонь Филиала Боготол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187 ВЦ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Филиала Огнем Иерархии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Служащего накоплением  Абсолютного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Созидания 187 ВЦ 16251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Молодежного Синтеза в г.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 Клим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Новой Эпохи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Глубиной Проникновенности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Формирование Команды Молодёжного Курса Синтеза в Подразделении 187 ВЦ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Развертывание Информационной Среды Философии Синтеза Огнём Слова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Молодёжном Выражении</w:t>
      </w:r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Организация Ведения и Применения Мастерства Метагалактического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</w:p>
    <w:p w:rsidR="002D0B88" w:rsidRDefault="002D0B88" w:rsidP="002D0B8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Творения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Репликации 187 ВЦ 16250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праздника  «Переход  в 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Изначальную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 Мг», организация  концерта-лекции «Космос  и  музыка»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 Законов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Сферой  Части Энергии 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 Сил 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Выявлением Смыслов Исследовательской Работой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Андреем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  Компетентности Служения  Раскрытием Внутреннего 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 Восхождения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Жизни 187 ВЦ 16249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Олаф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Калацкий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Игорь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Метагалактических возможностей Человека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л. Земля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1. Могущество Созидания Человека Новой Эпохи. 2. Наработка многомерности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синтезреальностей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3. Создания подразделения служения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</w:rPr>
        <w:t>. Брест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Достоинство Человека Новой Эпохи глубиной сознания истинным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2. Наработкой Огня глубина ясности многомерного проживания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Применимостью инструментов Могущества Естество Созидания. 2. Улучшение качества жизни сложением новых смыслов в устремленном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Глава филиала Минусинск,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Воскрешения 187 ВЦ 16248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Вацлав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Минусинск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Брунер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Святослав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 любви образованием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Раскрыть новые возможности любовью и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методами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границ Любовью Синтезом и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2D0B88" w:rsidRDefault="002D0B88" w:rsidP="002D0B8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F67C3E" w:rsidRPr="002D0B88" w:rsidRDefault="002D0B88" w:rsidP="002D0B8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роста Синтезом Света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Света Систем частей Огнем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Вячеслава Анастасии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частей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Синтез-реальностного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набор тестов практик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участие в работе Избирательной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Анна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Стиль Философа Основами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Частностей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Реальностей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Соколова Елена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– отсутствие Программы Омеги и её стяжания, программа Омеги в процессе стяжания 1030 ИВ Реальности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Содержание Воскрешения Огнём АС Дмитрия Кристины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Совершенность Сердца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 Огнём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опыт взаимодействия и различения Огней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16125.189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ИВ Синтеза Любви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работе Избирательной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 Созидающим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Человека Территории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Мастерства Мерности Разработкой Дееспособности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Явление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Философии  Синтеза Начал Творения Статусов Служащего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16124.188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МГК РФ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Ломскова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 Фа 4096-ца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Монады Человека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Активность Жизни Ясностью Взгляда Действия Дисциплины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Мощью Монады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Качества Дееспособности Частей по Реальностям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Чёткое Глубокое Проживание Контакта 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Ведущими Меня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16123.187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ИВ Синтеза Созидания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ДО 8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</w:t>
      </w:r>
      <w:r>
        <w:rPr>
          <w:rFonts w:ascii="Times New Roman" w:hAnsi="Times New Roman" w:cs="Times New Roman"/>
          <w:color w:val="000000"/>
          <w:sz w:val="24"/>
        </w:rPr>
        <w:t xml:space="preserve"> Абсолют, Ч. Мг,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Аюсолют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Метагалактический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практиками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Марк Орфея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 жизн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ь-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естество, простота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16122.186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Репликации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Махиня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Познанием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Применяться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Словом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Проживать Основу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Синтезом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сего Во Всем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Профессионализма Служащего Глубиной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16121.185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Мощи ИВ Синтеза Жизни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участие в работе  избирательной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Щербинина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Программы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Начала Творения ИВ Человека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ИВДИВО187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Вышестоящей Матери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Применения Мастерства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Синтезверсумов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Вергилии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Философией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Синтезверсумов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16120.184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Мочьности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Прав ИВ Синтеза Воскрешения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Личность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выражения синтезом Мастерства Интеллекта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Активность Аппаратов и Частностей Систем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Посвящений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Иерархических качеств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Образ–типа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Метагалактической Непредубеждённости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Ерёмы Евдокия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Заряженность  Пространства Аппаратов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ведением практик 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Посвящённым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16119.183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Столпности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Идей ИВ Синтеза Пробуждения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Заборцева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и служение Верой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в Воле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Мощью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каждой части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Образом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</w:p>
    <w:sectPr w:rsidR="00F67C3E" w:rsidRPr="002D0B88" w:rsidSect="002D0B8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B88"/>
    <w:rsid w:val="00143A0F"/>
    <w:rsid w:val="001612E1"/>
    <w:rsid w:val="00261DCF"/>
    <w:rsid w:val="00265BAB"/>
    <w:rsid w:val="00285E65"/>
    <w:rsid w:val="00290A9C"/>
    <w:rsid w:val="002A0A46"/>
    <w:rsid w:val="002D0B88"/>
    <w:rsid w:val="00320AFB"/>
    <w:rsid w:val="00373C4A"/>
    <w:rsid w:val="003B1E7C"/>
    <w:rsid w:val="003B30F6"/>
    <w:rsid w:val="003B6C0F"/>
    <w:rsid w:val="00403ADB"/>
    <w:rsid w:val="00415EAF"/>
    <w:rsid w:val="004F6FB5"/>
    <w:rsid w:val="0052529A"/>
    <w:rsid w:val="005270F6"/>
    <w:rsid w:val="00527D9A"/>
    <w:rsid w:val="00534AEF"/>
    <w:rsid w:val="00584B19"/>
    <w:rsid w:val="00596E4B"/>
    <w:rsid w:val="005A3A89"/>
    <w:rsid w:val="00661083"/>
    <w:rsid w:val="0068171E"/>
    <w:rsid w:val="006C33D2"/>
    <w:rsid w:val="00703AB6"/>
    <w:rsid w:val="007135D3"/>
    <w:rsid w:val="00753B29"/>
    <w:rsid w:val="00772B4E"/>
    <w:rsid w:val="00773BBE"/>
    <w:rsid w:val="0077749E"/>
    <w:rsid w:val="007D7E75"/>
    <w:rsid w:val="00845BFF"/>
    <w:rsid w:val="008D2F10"/>
    <w:rsid w:val="00945909"/>
    <w:rsid w:val="009B676D"/>
    <w:rsid w:val="009D0760"/>
    <w:rsid w:val="009D1279"/>
    <w:rsid w:val="009F4CF1"/>
    <w:rsid w:val="00A6217C"/>
    <w:rsid w:val="00A84F71"/>
    <w:rsid w:val="00B43CCC"/>
    <w:rsid w:val="00B52C05"/>
    <w:rsid w:val="00C97D8C"/>
    <w:rsid w:val="00CA3D4F"/>
    <w:rsid w:val="00CF2D3B"/>
    <w:rsid w:val="00D020E8"/>
    <w:rsid w:val="00D15E6D"/>
    <w:rsid w:val="00D17BF2"/>
    <w:rsid w:val="00D27A68"/>
    <w:rsid w:val="00D803C6"/>
    <w:rsid w:val="00D95B51"/>
    <w:rsid w:val="00DE0566"/>
    <w:rsid w:val="00E12E8B"/>
    <w:rsid w:val="00E61CCF"/>
    <w:rsid w:val="00E80365"/>
    <w:rsid w:val="00EC74DB"/>
    <w:rsid w:val="00F11C15"/>
    <w:rsid w:val="00F41F1C"/>
    <w:rsid w:val="00F45746"/>
    <w:rsid w:val="00F67C3E"/>
    <w:rsid w:val="00F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4139</Words>
  <Characters>23593</Characters>
  <Application>Microsoft Office Word</Application>
  <DocSecurity>0</DocSecurity>
  <Lines>196</Lines>
  <Paragraphs>55</Paragraphs>
  <ScaleCrop>false</ScaleCrop>
  <Company/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2018-11-29T05:26:00Z</dcterms:created>
  <dcterms:modified xsi:type="dcterms:W3CDTF">2018-11-29T05:36:00Z</dcterms:modified>
</cp:coreProperties>
</file>